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E0B0C" w14:textId="77777777" w:rsidR="00A21F58" w:rsidRPr="00D921C7" w:rsidRDefault="00BF09C7" w:rsidP="00D921C7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D921C7">
        <w:rPr>
          <w:rFonts w:ascii="Arial" w:hAnsi="Arial" w:cs="Arial"/>
          <w:b/>
          <w:sz w:val="32"/>
          <w:szCs w:val="32"/>
        </w:rPr>
        <w:t>ÉPÍTŐMÉRNÖK</w:t>
      </w:r>
      <w:r w:rsidR="006F79DE" w:rsidRPr="00D921C7">
        <w:rPr>
          <w:rFonts w:ascii="Arial" w:hAnsi="Arial" w:cs="Arial"/>
          <w:b/>
          <w:sz w:val="32"/>
          <w:szCs w:val="32"/>
        </w:rPr>
        <w:t>I</w:t>
      </w:r>
      <w:r w:rsidRPr="00D921C7">
        <w:rPr>
          <w:rFonts w:ascii="Arial" w:hAnsi="Arial" w:cs="Arial"/>
          <w:b/>
          <w:sz w:val="32"/>
          <w:szCs w:val="32"/>
        </w:rPr>
        <w:t xml:space="preserve"> SZAK</w:t>
      </w:r>
      <w:r w:rsidR="006F79DE" w:rsidRPr="00D921C7">
        <w:rPr>
          <w:rFonts w:ascii="Arial" w:hAnsi="Arial" w:cs="Arial"/>
          <w:b/>
          <w:sz w:val="32"/>
          <w:szCs w:val="32"/>
        </w:rPr>
        <w:t xml:space="preserve"> (BSc)</w:t>
      </w:r>
    </w:p>
    <w:p w14:paraId="40AD7FE6" w14:textId="72C8EED1" w:rsidR="00BF09C7" w:rsidRPr="00D921C7" w:rsidRDefault="00A21F58" w:rsidP="00D921C7">
      <w:pPr>
        <w:jc w:val="center"/>
        <w:rPr>
          <w:rFonts w:ascii="Arial" w:hAnsi="Arial" w:cs="Arial"/>
          <w:b/>
          <w:sz w:val="32"/>
          <w:szCs w:val="32"/>
        </w:rPr>
      </w:pPr>
      <w:r w:rsidRPr="00D921C7">
        <w:rPr>
          <w:rFonts w:ascii="Arial" w:hAnsi="Arial" w:cs="Arial"/>
          <w:b/>
          <w:sz w:val="32"/>
          <w:szCs w:val="32"/>
        </w:rPr>
        <w:t>Komplex szakmai szigorlat/Záróvizsga</w:t>
      </w:r>
      <w:r w:rsidR="00D921C7" w:rsidRPr="00D921C7">
        <w:rPr>
          <w:rFonts w:ascii="Arial" w:hAnsi="Arial" w:cs="Arial"/>
          <w:b/>
          <w:sz w:val="32"/>
          <w:szCs w:val="32"/>
        </w:rPr>
        <w:t xml:space="preserve"> 2025</w:t>
      </w:r>
    </w:p>
    <w:p w14:paraId="6BA05119" w14:textId="3654FE92" w:rsidR="001B70D8" w:rsidRPr="00D921C7" w:rsidRDefault="001B70D8" w:rsidP="00D921C7">
      <w:pPr>
        <w:rPr>
          <w:rFonts w:ascii="Arial" w:hAnsi="Arial" w:cs="Arial"/>
          <w:b/>
          <w:bCs/>
          <w:sz w:val="32"/>
          <w:szCs w:val="32"/>
        </w:rPr>
      </w:pPr>
    </w:p>
    <w:p w14:paraId="617B4301" w14:textId="57597593" w:rsidR="00BF09C7" w:rsidRPr="00D921C7" w:rsidRDefault="06CE76E8" w:rsidP="00D921C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921C7">
        <w:rPr>
          <w:rFonts w:ascii="Arial" w:hAnsi="Arial" w:cs="Arial"/>
          <w:b/>
          <w:bCs/>
          <w:sz w:val="32"/>
          <w:szCs w:val="32"/>
        </w:rPr>
        <w:t>Építésmenedzsment</w:t>
      </w:r>
      <w:r w:rsidR="00BF09C7" w:rsidRPr="00D921C7">
        <w:rPr>
          <w:rFonts w:ascii="Arial" w:hAnsi="Arial" w:cs="Arial"/>
          <w:b/>
          <w:bCs/>
          <w:sz w:val="32"/>
          <w:szCs w:val="32"/>
        </w:rPr>
        <w:t xml:space="preserve"> TÉMAKÖR</w:t>
      </w:r>
    </w:p>
    <w:p w14:paraId="37723767" w14:textId="315790B2" w:rsidR="0672D305" w:rsidRPr="00D921C7" w:rsidRDefault="0672D305" w:rsidP="00D921C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D0B9E48" w14:textId="79A06417" w:rsidR="00034D14" w:rsidRPr="00D921C7" w:rsidRDefault="008C4DE5" w:rsidP="00D921C7">
      <w:pPr>
        <w:spacing w:after="240"/>
        <w:jc w:val="center"/>
        <w:rPr>
          <w:rFonts w:ascii="Arial Narrow" w:hAnsi="Arial Narrow"/>
          <w:b/>
          <w:bCs/>
          <w:sz w:val="32"/>
          <w:szCs w:val="32"/>
        </w:rPr>
      </w:pPr>
      <w:r w:rsidRPr="00D921C7">
        <w:rPr>
          <w:rFonts w:ascii="Arial" w:hAnsi="Arial" w:cs="Arial"/>
          <w:b/>
          <w:bCs/>
          <w:sz w:val="32"/>
          <w:szCs w:val="32"/>
        </w:rPr>
        <w:t>(</w:t>
      </w:r>
      <w:r w:rsidR="45E5ABF9" w:rsidRPr="00D921C7">
        <w:rPr>
          <w:rFonts w:ascii="Arial" w:hAnsi="Arial" w:cs="Arial"/>
          <w:b/>
          <w:bCs/>
          <w:sz w:val="32"/>
          <w:szCs w:val="32"/>
        </w:rPr>
        <w:t>Közlekedési létesítmények és</w:t>
      </w:r>
      <w:r w:rsidRPr="00D921C7">
        <w:rPr>
          <w:rFonts w:ascii="Arial" w:hAnsi="Arial" w:cs="Arial"/>
          <w:b/>
          <w:bCs/>
          <w:sz w:val="32"/>
          <w:szCs w:val="32"/>
        </w:rPr>
        <w:t xml:space="preserve"> Magasépítési specializáció</w:t>
      </w:r>
      <w:r w:rsidR="506DB810" w:rsidRPr="00D921C7">
        <w:rPr>
          <w:rFonts w:ascii="Arial" w:hAnsi="Arial" w:cs="Arial"/>
          <w:b/>
          <w:bCs/>
          <w:sz w:val="32"/>
          <w:szCs w:val="32"/>
        </w:rPr>
        <w:t xml:space="preserve"> - </w:t>
      </w:r>
    </w:p>
    <w:p w14:paraId="7F81B1BF" w14:textId="30BFD9DF" w:rsidR="00034D14" w:rsidRPr="00D921C7" w:rsidRDefault="506DB810" w:rsidP="00D921C7">
      <w:pPr>
        <w:spacing w:after="240"/>
        <w:jc w:val="center"/>
        <w:rPr>
          <w:rFonts w:ascii="Arial Narrow" w:hAnsi="Arial Narrow"/>
          <w:b/>
          <w:bCs/>
          <w:sz w:val="32"/>
          <w:szCs w:val="32"/>
        </w:rPr>
      </w:pPr>
      <w:r w:rsidRPr="00D921C7">
        <w:rPr>
          <w:rFonts w:ascii="Arial" w:hAnsi="Arial" w:cs="Arial"/>
          <w:b/>
          <w:bCs/>
          <w:sz w:val="32"/>
          <w:szCs w:val="32"/>
        </w:rPr>
        <w:t>20</w:t>
      </w:r>
      <w:r w:rsidR="008F1098">
        <w:rPr>
          <w:rFonts w:ascii="Arial" w:hAnsi="Arial" w:cs="Arial"/>
          <w:b/>
          <w:bCs/>
          <w:sz w:val="32"/>
          <w:szCs w:val="32"/>
        </w:rPr>
        <w:t>2</w:t>
      </w:r>
      <w:r w:rsidR="00D921C7" w:rsidRPr="00D921C7">
        <w:rPr>
          <w:rFonts w:ascii="Arial" w:hAnsi="Arial" w:cs="Arial"/>
          <w:b/>
          <w:bCs/>
          <w:sz w:val="32"/>
          <w:szCs w:val="32"/>
        </w:rPr>
        <w:t>5</w:t>
      </w:r>
      <w:r w:rsidRPr="00D921C7">
        <w:rPr>
          <w:rFonts w:ascii="Arial" w:hAnsi="Arial" w:cs="Arial"/>
          <w:b/>
          <w:bCs/>
          <w:sz w:val="32"/>
          <w:szCs w:val="32"/>
        </w:rPr>
        <w:t>. évi tanterv szerint</w:t>
      </w:r>
      <w:r w:rsidR="008C4DE5" w:rsidRPr="00D921C7">
        <w:rPr>
          <w:rFonts w:ascii="Arial" w:hAnsi="Arial" w:cs="Arial"/>
          <w:b/>
          <w:bCs/>
          <w:sz w:val="32"/>
          <w:szCs w:val="32"/>
        </w:rPr>
        <w:t>)</w:t>
      </w:r>
    </w:p>
    <w:p w14:paraId="672A6659" w14:textId="77777777" w:rsidR="00BF09C7" w:rsidRPr="00F87333" w:rsidRDefault="00BF09C7" w:rsidP="00F87333">
      <w:pPr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sz w:val="22"/>
          <w:szCs w:val="22"/>
        </w:rPr>
      </w:pPr>
    </w:p>
    <w:p w14:paraId="0A37501D" w14:textId="4D263C8A" w:rsidR="00F87333" w:rsidRPr="00D921C7" w:rsidRDefault="00FE45F3" w:rsidP="009F3D1D">
      <w:pPr>
        <w:jc w:val="both"/>
        <w:rPr>
          <w:rFonts w:ascii="Arial Narrow" w:hAnsi="Arial Narrow"/>
          <w:sz w:val="26"/>
          <w:szCs w:val="26"/>
        </w:rPr>
      </w:pPr>
      <w:r w:rsidRPr="00D921C7">
        <w:rPr>
          <w:rFonts w:ascii="Arial Narrow" w:hAnsi="Arial Narrow"/>
          <w:b/>
          <w:sz w:val="26"/>
          <w:szCs w:val="26"/>
        </w:rPr>
        <w:t>1.</w:t>
      </w:r>
      <w:r w:rsidRPr="00D921C7">
        <w:rPr>
          <w:rFonts w:ascii="Arial Narrow" w:hAnsi="Arial Narrow"/>
          <w:sz w:val="26"/>
          <w:szCs w:val="26"/>
        </w:rPr>
        <w:t xml:space="preserve"> </w:t>
      </w:r>
      <w:r w:rsidR="008C1DC0" w:rsidRPr="00D921C7">
        <w:rPr>
          <w:rFonts w:ascii="Arial Narrow" w:hAnsi="Arial Narrow"/>
          <w:sz w:val="26"/>
          <w:szCs w:val="26"/>
        </w:rPr>
        <w:t xml:space="preserve">Ismertesse az építési beruházás, kivitelezési folyamat szereplőit, a 191/2009. (IX.15.) Kormány rendeletben foglaltak szerint. </w:t>
      </w:r>
      <w:r w:rsidR="00D921C7" w:rsidRPr="00D921C7">
        <w:rPr>
          <w:rFonts w:ascii="Arial Narrow" w:hAnsi="Arial Narrow"/>
          <w:sz w:val="26"/>
          <w:szCs w:val="26"/>
        </w:rPr>
        <w:t>Ismertesse a kormányrendelet felépítését, tartalmát, hatályát.</w:t>
      </w:r>
    </w:p>
    <w:p w14:paraId="1463BACA" w14:textId="77777777" w:rsidR="008C1DC0" w:rsidRPr="00D921C7" w:rsidRDefault="008C1DC0" w:rsidP="009F3D1D">
      <w:pPr>
        <w:jc w:val="both"/>
        <w:rPr>
          <w:rFonts w:ascii="Arial Narrow" w:hAnsi="Arial Narrow"/>
          <w:sz w:val="26"/>
          <w:szCs w:val="26"/>
        </w:rPr>
      </w:pPr>
    </w:p>
    <w:p w14:paraId="0311E1F7" w14:textId="7F233917" w:rsidR="009F3D1D" w:rsidRPr="00D921C7" w:rsidRDefault="00FE45F3" w:rsidP="009F3D1D">
      <w:pPr>
        <w:spacing w:before="120" w:after="240"/>
        <w:jc w:val="both"/>
        <w:rPr>
          <w:rFonts w:ascii="Arial Narrow" w:hAnsi="Arial Narrow"/>
          <w:sz w:val="26"/>
          <w:szCs w:val="26"/>
        </w:rPr>
      </w:pPr>
      <w:r w:rsidRPr="00D921C7">
        <w:rPr>
          <w:rFonts w:ascii="Arial Narrow" w:hAnsi="Arial Narrow"/>
          <w:b/>
          <w:sz w:val="26"/>
          <w:szCs w:val="26"/>
        </w:rPr>
        <w:t>2.</w:t>
      </w:r>
      <w:r w:rsidRPr="00D921C7">
        <w:rPr>
          <w:rFonts w:ascii="Arial Narrow" w:hAnsi="Arial Narrow"/>
          <w:sz w:val="26"/>
          <w:szCs w:val="26"/>
        </w:rPr>
        <w:t xml:space="preserve"> Ismertesse a szervezés folya</w:t>
      </w:r>
      <w:r w:rsidR="00301A48" w:rsidRPr="00D921C7">
        <w:rPr>
          <w:rFonts w:ascii="Arial Narrow" w:hAnsi="Arial Narrow"/>
          <w:sz w:val="26"/>
          <w:szCs w:val="26"/>
        </w:rPr>
        <w:t>matában alkalmazható ábrázolási</w:t>
      </w:r>
      <w:r w:rsidRPr="00D921C7">
        <w:rPr>
          <w:rFonts w:ascii="Arial Narrow" w:hAnsi="Arial Narrow"/>
          <w:sz w:val="26"/>
          <w:szCs w:val="26"/>
        </w:rPr>
        <w:t xml:space="preserve"> technikákat, folyamatábrázolási módszereket, térbeli elrendezés ábrázolását, időbeli ábrázolási technikákat!</w:t>
      </w:r>
    </w:p>
    <w:p w14:paraId="02EB378F" w14:textId="0C14E7F5" w:rsidR="00F87333" w:rsidRPr="00D921C7" w:rsidRDefault="00FE45F3" w:rsidP="009F3D1D">
      <w:pPr>
        <w:spacing w:before="120" w:after="240"/>
        <w:jc w:val="both"/>
        <w:rPr>
          <w:rFonts w:ascii="Arial Narrow" w:hAnsi="Arial Narrow"/>
          <w:sz w:val="26"/>
          <w:szCs w:val="26"/>
        </w:rPr>
      </w:pPr>
      <w:r w:rsidRPr="00D921C7">
        <w:rPr>
          <w:rFonts w:ascii="Arial Narrow" w:hAnsi="Arial Narrow"/>
          <w:b/>
          <w:sz w:val="26"/>
          <w:szCs w:val="26"/>
        </w:rPr>
        <w:t>3.</w:t>
      </w:r>
      <w:r w:rsidRPr="00D921C7">
        <w:rPr>
          <w:rFonts w:ascii="Arial Narrow" w:hAnsi="Arial Narrow"/>
          <w:sz w:val="26"/>
          <w:szCs w:val="26"/>
        </w:rPr>
        <w:t xml:space="preserve"> Ismertesse a folyamatok kapcsolásának módjait, előnyeit, hátrányait, az illesztési szabályokat!</w:t>
      </w:r>
    </w:p>
    <w:p w14:paraId="731810F4" w14:textId="68C23141" w:rsidR="008C1DC0" w:rsidRPr="00D921C7" w:rsidRDefault="00FE45F3" w:rsidP="00D921C7">
      <w:pPr>
        <w:spacing w:before="120" w:after="240"/>
        <w:jc w:val="both"/>
        <w:rPr>
          <w:rFonts w:ascii="Arial Narrow" w:hAnsi="Arial Narrow"/>
          <w:sz w:val="26"/>
          <w:szCs w:val="26"/>
        </w:rPr>
      </w:pPr>
      <w:r w:rsidRPr="00D921C7">
        <w:rPr>
          <w:rFonts w:ascii="Arial Narrow" w:hAnsi="Arial Narrow"/>
          <w:b/>
          <w:sz w:val="26"/>
          <w:szCs w:val="26"/>
        </w:rPr>
        <w:t>4.</w:t>
      </w:r>
      <w:r w:rsidRPr="00D921C7">
        <w:rPr>
          <w:rFonts w:ascii="Arial Narrow" w:hAnsi="Arial Narrow"/>
          <w:sz w:val="26"/>
          <w:szCs w:val="26"/>
        </w:rPr>
        <w:t xml:space="preserve"> Költségvetés helye és szerepe, készítésének céljai?</w:t>
      </w:r>
    </w:p>
    <w:p w14:paraId="41C8F396" w14:textId="7B1D5F67" w:rsidR="00F87333" w:rsidRPr="00D921C7" w:rsidRDefault="00D921C7" w:rsidP="009F3D1D">
      <w:pPr>
        <w:spacing w:before="120" w:after="240"/>
        <w:jc w:val="both"/>
        <w:rPr>
          <w:rFonts w:ascii="Arial Narrow" w:hAnsi="Arial Narrow"/>
          <w:sz w:val="26"/>
          <w:szCs w:val="26"/>
        </w:rPr>
      </w:pPr>
      <w:r w:rsidRPr="00D921C7">
        <w:rPr>
          <w:rFonts w:ascii="Arial Narrow" w:hAnsi="Arial Narrow"/>
          <w:b/>
          <w:sz w:val="26"/>
          <w:szCs w:val="26"/>
        </w:rPr>
        <w:t>5</w:t>
      </w:r>
      <w:r w:rsidR="00FE45F3" w:rsidRPr="00D921C7">
        <w:rPr>
          <w:rFonts w:ascii="Arial Narrow" w:hAnsi="Arial Narrow"/>
          <w:b/>
          <w:sz w:val="26"/>
          <w:szCs w:val="26"/>
        </w:rPr>
        <w:t>.</w:t>
      </w:r>
      <w:r w:rsidR="00FE45F3" w:rsidRPr="00D921C7">
        <w:rPr>
          <w:rFonts w:ascii="Arial Narrow" w:hAnsi="Arial Narrow"/>
          <w:sz w:val="26"/>
          <w:szCs w:val="26"/>
        </w:rPr>
        <w:t xml:space="preserve"> </w:t>
      </w:r>
      <w:r w:rsidR="009F3D1D" w:rsidRPr="00D921C7">
        <w:rPr>
          <w:rFonts w:ascii="Arial Narrow" w:hAnsi="Arial Narrow"/>
          <w:sz w:val="26"/>
          <w:szCs w:val="26"/>
        </w:rPr>
        <w:t xml:space="preserve">Ismertesse az építőipari projektek előkészítése során elkészítendő dokumentumokat. Részletesen mutassa a projekt bázistervének dokumentumait. </w:t>
      </w:r>
    </w:p>
    <w:p w14:paraId="72A3D3EC" w14:textId="67310EFD" w:rsidR="00F87333" w:rsidRPr="00D921C7" w:rsidRDefault="00D921C7" w:rsidP="009F3D1D">
      <w:pPr>
        <w:spacing w:before="120" w:after="240"/>
        <w:jc w:val="both"/>
        <w:rPr>
          <w:rFonts w:ascii="Arial Narrow" w:hAnsi="Arial Narrow"/>
          <w:sz w:val="26"/>
          <w:szCs w:val="26"/>
        </w:rPr>
      </w:pPr>
      <w:r w:rsidRPr="00D921C7">
        <w:rPr>
          <w:rFonts w:ascii="Arial Narrow" w:hAnsi="Arial Narrow"/>
          <w:b/>
          <w:sz w:val="26"/>
          <w:szCs w:val="26"/>
        </w:rPr>
        <w:t>6</w:t>
      </w:r>
      <w:r w:rsidR="00FE45F3" w:rsidRPr="00D921C7">
        <w:rPr>
          <w:rFonts w:ascii="Arial Narrow" w:hAnsi="Arial Narrow"/>
          <w:b/>
          <w:sz w:val="26"/>
          <w:szCs w:val="26"/>
        </w:rPr>
        <w:t>.</w:t>
      </w:r>
      <w:r w:rsidR="00FE45F3" w:rsidRPr="00D921C7">
        <w:rPr>
          <w:rFonts w:ascii="Arial Narrow" w:hAnsi="Arial Narrow"/>
          <w:sz w:val="26"/>
          <w:szCs w:val="26"/>
        </w:rPr>
        <w:t xml:space="preserve"> </w:t>
      </w:r>
      <w:r w:rsidR="009F3D1D" w:rsidRPr="00D921C7">
        <w:rPr>
          <w:rFonts w:ascii="Arial Narrow" w:hAnsi="Arial Narrow"/>
          <w:sz w:val="26"/>
          <w:szCs w:val="26"/>
        </w:rPr>
        <w:t xml:space="preserve">Ismertesse az építőipari projektek zárásához, valamint a garanciális időszakhoz </w:t>
      </w:r>
      <w:r w:rsidRPr="00D921C7">
        <w:rPr>
          <w:rFonts w:ascii="Arial Narrow" w:hAnsi="Arial Narrow"/>
          <w:sz w:val="26"/>
          <w:szCs w:val="26"/>
        </w:rPr>
        <w:t>kapcsolódó</w:t>
      </w:r>
      <w:r w:rsidR="009F3D1D" w:rsidRPr="00D921C7">
        <w:rPr>
          <w:rFonts w:ascii="Arial Narrow" w:hAnsi="Arial Narrow"/>
          <w:sz w:val="26"/>
          <w:szCs w:val="26"/>
        </w:rPr>
        <w:t xml:space="preserve"> szükséges feladatokat, elvárt dokumentumokat. </w:t>
      </w:r>
    </w:p>
    <w:p w14:paraId="0D0B940D" w14:textId="38A7DB68" w:rsidR="00F87333" w:rsidRPr="00D921C7" w:rsidRDefault="00D921C7" w:rsidP="009F3D1D">
      <w:pPr>
        <w:spacing w:before="120" w:after="240"/>
        <w:jc w:val="both"/>
        <w:rPr>
          <w:rFonts w:ascii="Arial Narrow" w:hAnsi="Arial Narrow"/>
          <w:sz w:val="26"/>
          <w:szCs w:val="26"/>
        </w:rPr>
      </w:pPr>
      <w:r w:rsidRPr="00D921C7">
        <w:rPr>
          <w:rFonts w:ascii="Arial Narrow" w:hAnsi="Arial Narrow"/>
          <w:b/>
          <w:sz w:val="26"/>
          <w:szCs w:val="26"/>
        </w:rPr>
        <w:t>7</w:t>
      </w:r>
      <w:r w:rsidR="00FE45F3" w:rsidRPr="00D921C7">
        <w:rPr>
          <w:rFonts w:ascii="Arial Narrow" w:hAnsi="Arial Narrow"/>
          <w:b/>
          <w:sz w:val="26"/>
          <w:szCs w:val="26"/>
        </w:rPr>
        <w:t>.</w:t>
      </w:r>
      <w:r w:rsidR="00FE45F3" w:rsidRPr="00D921C7">
        <w:rPr>
          <w:rFonts w:ascii="Arial Narrow" w:hAnsi="Arial Narrow"/>
          <w:sz w:val="26"/>
          <w:szCs w:val="26"/>
        </w:rPr>
        <w:t xml:space="preserve"> Ismertesse az épít</w:t>
      </w:r>
      <w:r w:rsidR="00F72772" w:rsidRPr="00D921C7">
        <w:rPr>
          <w:rFonts w:ascii="Arial Narrow" w:hAnsi="Arial Narrow"/>
          <w:sz w:val="26"/>
          <w:szCs w:val="26"/>
        </w:rPr>
        <w:t>ési piac és az építési költség</w:t>
      </w:r>
      <w:r w:rsidR="00FE45F3" w:rsidRPr="00D921C7">
        <w:rPr>
          <w:rFonts w:ascii="Arial Narrow" w:hAnsi="Arial Narrow"/>
          <w:sz w:val="26"/>
          <w:szCs w:val="26"/>
        </w:rPr>
        <w:t>vetés kapcsolatát!</w:t>
      </w:r>
      <w:r w:rsidR="00F87333" w:rsidRPr="00D921C7">
        <w:rPr>
          <w:rFonts w:ascii="Arial Narrow" w:hAnsi="Arial Narrow"/>
          <w:sz w:val="26"/>
          <w:szCs w:val="26"/>
        </w:rPr>
        <w:t xml:space="preserve"> </w:t>
      </w:r>
      <w:r w:rsidR="00FE45F3" w:rsidRPr="00D921C7">
        <w:rPr>
          <w:rFonts w:ascii="Arial Narrow" w:hAnsi="Arial Narrow"/>
          <w:sz w:val="26"/>
          <w:szCs w:val="26"/>
        </w:rPr>
        <w:t>Költségvetés fogalma, fajtái, funkciói!</w:t>
      </w:r>
    </w:p>
    <w:p w14:paraId="0E27B00A" w14:textId="7C023932" w:rsidR="00F87333" w:rsidRPr="00D921C7" w:rsidRDefault="00D921C7" w:rsidP="009F3D1D">
      <w:pPr>
        <w:spacing w:before="120" w:after="240"/>
        <w:jc w:val="both"/>
        <w:rPr>
          <w:rFonts w:ascii="Arial Narrow" w:hAnsi="Arial Narrow"/>
          <w:sz w:val="26"/>
          <w:szCs w:val="26"/>
        </w:rPr>
      </w:pPr>
      <w:r w:rsidRPr="00D921C7">
        <w:rPr>
          <w:rFonts w:ascii="Arial Narrow" w:hAnsi="Arial Narrow"/>
          <w:b/>
          <w:sz w:val="26"/>
          <w:szCs w:val="26"/>
        </w:rPr>
        <w:t>8</w:t>
      </w:r>
      <w:r w:rsidR="00FE45F3" w:rsidRPr="00D921C7">
        <w:rPr>
          <w:rFonts w:ascii="Arial Narrow" w:hAnsi="Arial Narrow"/>
          <w:b/>
          <w:sz w:val="26"/>
          <w:szCs w:val="26"/>
        </w:rPr>
        <w:t>.</w:t>
      </w:r>
      <w:r w:rsidR="00FE45F3" w:rsidRPr="00D921C7">
        <w:rPr>
          <w:rFonts w:ascii="Arial Narrow" w:hAnsi="Arial Narrow"/>
          <w:sz w:val="26"/>
          <w:szCs w:val="26"/>
        </w:rPr>
        <w:t xml:space="preserve"> Költségvetési tétel felépítése, a költségvetés készítésének menete, mennyiség meghatározás módja!</w:t>
      </w:r>
    </w:p>
    <w:p w14:paraId="44EAFD9C" w14:textId="17AA865B" w:rsidR="00F87333" w:rsidRPr="00D921C7" w:rsidRDefault="00D921C7" w:rsidP="009F3D1D">
      <w:pPr>
        <w:spacing w:before="120" w:after="240"/>
        <w:jc w:val="both"/>
        <w:rPr>
          <w:rFonts w:ascii="Arial Narrow" w:hAnsi="Arial Narrow"/>
          <w:sz w:val="26"/>
          <w:szCs w:val="26"/>
        </w:rPr>
      </w:pPr>
      <w:r w:rsidRPr="00D921C7">
        <w:rPr>
          <w:rFonts w:ascii="Arial Narrow" w:hAnsi="Arial Narrow"/>
          <w:b/>
          <w:sz w:val="26"/>
          <w:szCs w:val="26"/>
        </w:rPr>
        <w:t>9</w:t>
      </w:r>
      <w:r w:rsidR="00FE45F3" w:rsidRPr="00D921C7">
        <w:rPr>
          <w:rFonts w:ascii="Arial Narrow" w:hAnsi="Arial Narrow"/>
          <w:b/>
          <w:sz w:val="26"/>
          <w:szCs w:val="26"/>
        </w:rPr>
        <w:t>.</w:t>
      </w:r>
      <w:r w:rsidR="00FE45F3" w:rsidRPr="00D921C7">
        <w:rPr>
          <w:rFonts w:ascii="Arial Narrow" w:hAnsi="Arial Narrow"/>
          <w:sz w:val="26"/>
          <w:szCs w:val="26"/>
        </w:rPr>
        <w:t xml:space="preserve"> </w:t>
      </w:r>
      <w:r w:rsidR="009F3D1D" w:rsidRPr="00D921C7">
        <w:rPr>
          <w:rFonts w:ascii="Arial Narrow" w:hAnsi="Arial Narrow"/>
          <w:sz w:val="26"/>
          <w:szCs w:val="26"/>
        </w:rPr>
        <w:t>Ismertesse a költségvetés készítés célját, fajtáit.</w:t>
      </w:r>
    </w:p>
    <w:p w14:paraId="74F8DAE1" w14:textId="4F8CF5D9" w:rsidR="009F3D1D" w:rsidRPr="00D921C7" w:rsidRDefault="00FE45F3" w:rsidP="009F3D1D">
      <w:pPr>
        <w:jc w:val="both"/>
        <w:rPr>
          <w:rFonts w:ascii="Arial Narrow" w:hAnsi="Arial Narrow"/>
          <w:sz w:val="26"/>
          <w:szCs w:val="26"/>
        </w:rPr>
      </w:pPr>
      <w:r w:rsidRPr="00D921C7">
        <w:rPr>
          <w:rFonts w:ascii="Arial Narrow" w:hAnsi="Arial Narrow"/>
          <w:b/>
          <w:sz w:val="26"/>
          <w:szCs w:val="26"/>
        </w:rPr>
        <w:t>1</w:t>
      </w:r>
      <w:r w:rsidR="00D921C7" w:rsidRPr="00D921C7">
        <w:rPr>
          <w:rFonts w:ascii="Arial Narrow" w:hAnsi="Arial Narrow"/>
          <w:b/>
          <w:sz w:val="26"/>
          <w:szCs w:val="26"/>
        </w:rPr>
        <w:t>0</w:t>
      </w:r>
      <w:r w:rsidRPr="00D921C7">
        <w:rPr>
          <w:rFonts w:ascii="Arial Narrow" w:hAnsi="Arial Narrow"/>
          <w:b/>
          <w:sz w:val="26"/>
          <w:szCs w:val="26"/>
        </w:rPr>
        <w:t>.</w:t>
      </w:r>
      <w:r w:rsidRPr="00D921C7">
        <w:rPr>
          <w:rFonts w:ascii="Arial Narrow" w:hAnsi="Arial Narrow"/>
          <w:sz w:val="26"/>
          <w:szCs w:val="26"/>
        </w:rPr>
        <w:t xml:space="preserve"> </w:t>
      </w:r>
      <w:r w:rsidR="009F3D1D" w:rsidRPr="00D921C7">
        <w:rPr>
          <w:rFonts w:ascii="Arial Narrow" w:hAnsi="Arial Narrow"/>
          <w:sz w:val="26"/>
          <w:szCs w:val="26"/>
        </w:rPr>
        <w:t xml:space="preserve">Ismertesse az építési szerződés kötelező és javasolt tartalmi elemeit. Sorolja fel a lehetséges mellékleteket egy generálkivitelezési szerződés esetében. Elszámolás módja szerint milyen építési szerződéseket különböztetünk meg? </w:t>
      </w:r>
      <w:r w:rsidR="00D921C7" w:rsidRPr="00D921C7">
        <w:rPr>
          <w:rFonts w:ascii="Arial Narrow" w:hAnsi="Arial Narrow"/>
          <w:sz w:val="26"/>
          <w:szCs w:val="26"/>
        </w:rPr>
        <w:t xml:space="preserve">Pótmunka, Többletmunka fogalma, összehasonlítása. </w:t>
      </w:r>
    </w:p>
    <w:p w14:paraId="3656B9AB" w14:textId="07F7FD1A" w:rsidR="008C4DE5" w:rsidRPr="00D921C7" w:rsidRDefault="00FE45F3" w:rsidP="009F3D1D">
      <w:pPr>
        <w:spacing w:before="120" w:after="240"/>
        <w:jc w:val="both"/>
        <w:rPr>
          <w:rFonts w:ascii="Arial Narrow" w:hAnsi="Arial Narrow"/>
          <w:sz w:val="26"/>
          <w:szCs w:val="26"/>
        </w:rPr>
      </w:pPr>
      <w:r w:rsidRPr="00D921C7">
        <w:rPr>
          <w:rFonts w:ascii="Arial Narrow" w:hAnsi="Arial Narrow"/>
          <w:b/>
          <w:sz w:val="26"/>
          <w:szCs w:val="26"/>
        </w:rPr>
        <w:t>1</w:t>
      </w:r>
      <w:r w:rsidR="00D921C7" w:rsidRPr="00D921C7">
        <w:rPr>
          <w:rFonts w:ascii="Arial Narrow" w:hAnsi="Arial Narrow"/>
          <w:b/>
          <w:sz w:val="26"/>
          <w:szCs w:val="26"/>
        </w:rPr>
        <w:t>1</w:t>
      </w:r>
      <w:r w:rsidRPr="00D921C7">
        <w:rPr>
          <w:rFonts w:ascii="Arial Narrow" w:hAnsi="Arial Narrow"/>
          <w:b/>
          <w:sz w:val="26"/>
          <w:szCs w:val="26"/>
        </w:rPr>
        <w:t>.</w:t>
      </w:r>
      <w:r w:rsidRPr="00D921C7">
        <w:rPr>
          <w:rFonts w:ascii="Arial Narrow" w:hAnsi="Arial Narrow"/>
          <w:sz w:val="26"/>
          <w:szCs w:val="26"/>
        </w:rPr>
        <w:t xml:space="preserve"> Ismertesse az </w:t>
      </w:r>
      <w:r w:rsidR="00F87333" w:rsidRPr="00D921C7">
        <w:rPr>
          <w:rFonts w:ascii="Arial Narrow" w:hAnsi="Arial Narrow"/>
          <w:sz w:val="26"/>
          <w:szCs w:val="26"/>
        </w:rPr>
        <w:t xml:space="preserve">organizációs tervek fajtáit és </w:t>
      </w:r>
      <w:r w:rsidRPr="00D921C7">
        <w:rPr>
          <w:rFonts w:ascii="Arial Narrow" w:hAnsi="Arial Narrow"/>
          <w:sz w:val="26"/>
          <w:szCs w:val="26"/>
        </w:rPr>
        <w:t>a részletes organizációs terv</w:t>
      </w:r>
      <w:r w:rsidR="00F87333" w:rsidRPr="00D921C7">
        <w:rPr>
          <w:rFonts w:ascii="Arial Narrow" w:hAnsi="Arial Narrow"/>
          <w:sz w:val="26"/>
          <w:szCs w:val="26"/>
        </w:rPr>
        <w:t xml:space="preserve"> </w:t>
      </w:r>
      <w:r w:rsidRPr="00D921C7">
        <w:rPr>
          <w:rFonts w:ascii="Arial Narrow" w:hAnsi="Arial Narrow"/>
          <w:sz w:val="26"/>
          <w:szCs w:val="26"/>
        </w:rPr>
        <w:t>tartalmát!</w:t>
      </w:r>
    </w:p>
    <w:p w14:paraId="45FB0818" w14:textId="7EFBA6C9" w:rsidR="00F87333" w:rsidRPr="00D921C7" w:rsidRDefault="00FE45F3" w:rsidP="009F3D1D">
      <w:pPr>
        <w:spacing w:before="120" w:after="240"/>
        <w:jc w:val="both"/>
        <w:rPr>
          <w:rFonts w:ascii="Arial Narrow" w:hAnsi="Arial Narrow"/>
          <w:sz w:val="26"/>
          <w:szCs w:val="26"/>
        </w:rPr>
      </w:pPr>
      <w:r w:rsidRPr="00D921C7">
        <w:rPr>
          <w:rFonts w:ascii="Arial Narrow" w:hAnsi="Arial Narrow"/>
          <w:b/>
          <w:sz w:val="26"/>
          <w:szCs w:val="26"/>
        </w:rPr>
        <w:t>1</w:t>
      </w:r>
      <w:r w:rsidR="00D921C7" w:rsidRPr="00D921C7">
        <w:rPr>
          <w:rFonts w:ascii="Arial Narrow" w:hAnsi="Arial Narrow"/>
          <w:b/>
          <w:sz w:val="26"/>
          <w:szCs w:val="26"/>
        </w:rPr>
        <w:t>2</w:t>
      </w:r>
      <w:r w:rsidRPr="00D921C7">
        <w:rPr>
          <w:rFonts w:ascii="Arial Narrow" w:hAnsi="Arial Narrow"/>
          <w:b/>
          <w:sz w:val="26"/>
          <w:szCs w:val="26"/>
        </w:rPr>
        <w:t>.</w:t>
      </w:r>
      <w:r w:rsidRPr="00D921C7">
        <w:rPr>
          <w:rFonts w:ascii="Arial Narrow" w:hAnsi="Arial Narrow"/>
          <w:sz w:val="26"/>
          <w:szCs w:val="26"/>
        </w:rPr>
        <w:t xml:space="preserve"> A munkahely térbeli berendezések általános elvei, az </w:t>
      </w:r>
      <w:r w:rsidR="009F3D1D" w:rsidRPr="00D921C7">
        <w:rPr>
          <w:rFonts w:ascii="Arial Narrow" w:hAnsi="Arial Narrow"/>
          <w:sz w:val="26"/>
          <w:szCs w:val="26"/>
        </w:rPr>
        <w:t>ideiglenes létesítmények</w:t>
      </w:r>
      <w:r w:rsidR="00F87333" w:rsidRPr="00D921C7">
        <w:rPr>
          <w:rFonts w:ascii="Arial Narrow" w:hAnsi="Arial Narrow"/>
          <w:sz w:val="26"/>
          <w:szCs w:val="26"/>
        </w:rPr>
        <w:t xml:space="preserve"> </w:t>
      </w:r>
      <w:r w:rsidRPr="00D921C7">
        <w:rPr>
          <w:rFonts w:ascii="Arial Narrow" w:hAnsi="Arial Narrow"/>
          <w:sz w:val="26"/>
          <w:szCs w:val="26"/>
        </w:rPr>
        <w:t>fajtái, telepítésének elvei!</w:t>
      </w:r>
      <w:r w:rsidR="009F3D1D" w:rsidRPr="00D921C7">
        <w:rPr>
          <w:rFonts w:ascii="Arial Narrow" w:hAnsi="Arial Narrow"/>
          <w:sz w:val="26"/>
          <w:szCs w:val="26"/>
        </w:rPr>
        <w:t xml:space="preserve"> </w:t>
      </w:r>
    </w:p>
    <w:p w14:paraId="049F31CB" w14:textId="36ED3BEC" w:rsidR="00F87333" w:rsidRPr="00D921C7" w:rsidRDefault="00FE45F3" w:rsidP="009F3D1D">
      <w:pPr>
        <w:spacing w:before="120" w:after="240"/>
        <w:jc w:val="both"/>
        <w:rPr>
          <w:rFonts w:ascii="Arial Narrow" w:hAnsi="Arial Narrow"/>
          <w:sz w:val="26"/>
          <w:szCs w:val="26"/>
        </w:rPr>
      </w:pPr>
      <w:r w:rsidRPr="00D921C7">
        <w:rPr>
          <w:rFonts w:ascii="Arial Narrow" w:hAnsi="Arial Narrow"/>
          <w:b/>
          <w:sz w:val="26"/>
          <w:szCs w:val="26"/>
        </w:rPr>
        <w:t>1</w:t>
      </w:r>
      <w:r w:rsidR="00D921C7" w:rsidRPr="00D921C7">
        <w:rPr>
          <w:rFonts w:ascii="Arial Narrow" w:hAnsi="Arial Narrow"/>
          <w:b/>
          <w:sz w:val="26"/>
          <w:szCs w:val="26"/>
        </w:rPr>
        <w:t>3</w:t>
      </w:r>
      <w:r w:rsidRPr="00D921C7">
        <w:rPr>
          <w:rFonts w:ascii="Arial Narrow" w:hAnsi="Arial Narrow"/>
          <w:b/>
          <w:sz w:val="26"/>
          <w:szCs w:val="26"/>
        </w:rPr>
        <w:t>.</w:t>
      </w:r>
      <w:r w:rsidRPr="00D921C7">
        <w:rPr>
          <w:rFonts w:ascii="Arial Narrow" w:hAnsi="Arial Narrow"/>
          <w:sz w:val="26"/>
          <w:szCs w:val="26"/>
        </w:rPr>
        <w:t xml:space="preserve"> Ismertesse az építéssel kapcsolatos engedélyeke</w:t>
      </w:r>
      <w:r w:rsidR="00D921C7" w:rsidRPr="00D921C7">
        <w:rPr>
          <w:rFonts w:ascii="Arial Narrow" w:hAnsi="Arial Narrow"/>
          <w:sz w:val="26"/>
          <w:szCs w:val="26"/>
        </w:rPr>
        <w:t>t, a</w:t>
      </w:r>
      <w:r w:rsidRPr="00D921C7">
        <w:rPr>
          <w:rFonts w:ascii="Arial Narrow" w:hAnsi="Arial Narrow"/>
          <w:sz w:val="26"/>
          <w:szCs w:val="26"/>
        </w:rPr>
        <w:t>z építési szerződések</w:t>
      </w:r>
      <w:r w:rsidR="00F87333" w:rsidRPr="00D921C7">
        <w:rPr>
          <w:rFonts w:ascii="Arial Narrow" w:hAnsi="Arial Narrow"/>
          <w:sz w:val="26"/>
          <w:szCs w:val="26"/>
        </w:rPr>
        <w:t xml:space="preserve"> </w:t>
      </w:r>
      <w:r w:rsidRPr="00D921C7">
        <w:rPr>
          <w:rFonts w:ascii="Arial Narrow" w:hAnsi="Arial Narrow"/>
          <w:sz w:val="26"/>
          <w:szCs w:val="26"/>
        </w:rPr>
        <w:t xml:space="preserve">fajtái </w:t>
      </w:r>
      <w:r w:rsidR="00D921C7" w:rsidRPr="00D921C7">
        <w:rPr>
          <w:rFonts w:ascii="Arial Narrow" w:hAnsi="Arial Narrow"/>
          <w:sz w:val="26"/>
          <w:szCs w:val="26"/>
        </w:rPr>
        <w:t xml:space="preserve">és a </w:t>
      </w:r>
      <w:r w:rsidRPr="00D921C7">
        <w:rPr>
          <w:rFonts w:ascii="Arial Narrow" w:hAnsi="Arial Narrow"/>
          <w:sz w:val="26"/>
          <w:szCs w:val="26"/>
        </w:rPr>
        <w:t>szerződésszegés esetei</w:t>
      </w:r>
      <w:r w:rsidR="00D921C7" w:rsidRPr="00D921C7">
        <w:rPr>
          <w:rFonts w:ascii="Arial Narrow" w:hAnsi="Arial Narrow"/>
          <w:sz w:val="26"/>
          <w:szCs w:val="26"/>
        </w:rPr>
        <w:t>, a hozzájuk kapcsolódó szankciókat.</w:t>
      </w:r>
    </w:p>
    <w:p w14:paraId="53128261" w14:textId="6AFFA577" w:rsidR="00F87333" w:rsidRPr="00D921C7" w:rsidRDefault="00FE45F3" w:rsidP="009F3D1D">
      <w:pPr>
        <w:spacing w:before="120" w:after="240"/>
        <w:jc w:val="both"/>
        <w:rPr>
          <w:rFonts w:ascii="Arial Narrow" w:hAnsi="Arial Narrow"/>
          <w:sz w:val="26"/>
          <w:szCs w:val="26"/>
        </w:rPr>
      </w:pPr>
      <w:r w:rsidRPr="00D921C7">
        <w:rPr>
          <w:rFonts w:ascii="Arial Narrow" w:hAnsi="Arial Narrow"/>
          <w:b/>
          <w:sz w:val="26"/>
          <w:szCs w:val="26"/>
        </w:rPr>
        <w:t>1</w:t>
      </w:r>
      <w:r w:rsidR="00D921C7" w:rsidRPr="00D921C7">
        <w:rPr>
          <w:rFonts w:ascii="Arial Narrow" w:hAnsi="Arial Narrow"/>
          <w:b/>
          <w:sz w:val="26"/>
          <w:szCs w:val="26"/>
        </w:rPr>
        <w:t>4</w:t>
      </w:r>
      <w:r w:rsidRPr="00D921C7">
        <w:rPr>
          <w:rFonts w:ascii="Arial Narrow" w:hAnsi="Arial Narrow"/>
          <w:b/>
          <w:sz w:val="26"/>
          <w:szCs w:val="26"/>
        </w:rPr>
        <w:t>.</w:t>
      </w:r>
      <w:r w:rsidRPr="00D921C7">
        <w:rPr>
          <w:rFonts w:ascii="Arial Narrow" w:hAnsi="Arial Narrow"/>
          <w:sz w:val="26"/>
          <w:szCs w:val="26"/>
        </w:rPr>
        <w:t xml:space="preserve"> Ismertesse az építési</w:t>
      </w:r>
      <w:r w:rsidR="00D921C7" w:rsidRPr="00D921C7">
        <w:rPr>
          <w:rFonts w:ascii="Arial Narrow" w:hAnsi="Arial Narrow"/>
          <w:sz w:val="26"/>
          <w:szCs w:val="26"/>
        </w:rPr>
        <w:t xml:space="preserve"> </w:t>
      </w:r>
      <w:r w:rsidRPr="00D921C7">
        <w:rPr>
          <w:rFonts w:ascii="Arial Narrow" w:hAnsi="Arial Narrow"/>
          <w:sz w:val="26"/>
          <w:szCs w:val="26"/>
        </w:rPr>
        <w:t>napló, vezetéseinek</w:t>
      </w:r>
      <w:r w:rsidR="00F87333" w:rsidRPr="00D921C7">
        <w:rPr>
          <w:rFonts w:ascii="Arial Narrow" w:hAnsi="Arial Narrow"/>
          <w:sz w:val="26"/>
          <w:szCs w:val="26"/>
        </w:rPr>
        <w:t xml:space="preserve"> </w:t>
      </w:r>
      <w:r w:rsidRPr="00D921C7">
        <w:rPr>
          <w:rFonts w:ascii="Arial Narrow" w:hAnsi="Arial Narrow"/>
          <w:sz w:val="26"/>
          <w:szCs w:val="26"/>
        </w:rPr>
        <w:t>szabályait</w:t>
      </w:r>
      <w:r w:rsidR="00D921C7" w:rsidRPr="00D921C7">
        <w:rPr>
          <w:rFonts w:ascii="Arial Narrow" w:hAnsi="Arial Narrow"/>
          <w:sz w:val="26"/>
          <w:szCs w:val="26"/>
        </w:rPr>
        <w:t xml:space="preserve">, a bejegyzésre jogosult résztvevőket, papíralapú és elektronikus építési napló esetén is. </w:t>
      </w:r>
    </w:p>
    <w:p w14:paraId="4101652C" w14:textId="3ADA9CB8" w:rsidR="00D93F72" w:rsidRPr="00D921C7" w:rsidRDefault="00FE45F3" w:rsidP="00D921C7">
      <w:pPr>
        <w:spacing w:before="120" w:after="240"/>
        <w:jc w:val="both"/>
        <w:rPr>
          <w:rFonts w:ascii="Arial Narrow" w:hAnsi="Arial Narrow"/>
          <w:sz w:val="26"/>
          <w:szCs w:val="26"/>
        </w:rPr>
      </w:pPr>
      <w:r w:rsidRPr="00D921C7">
        <w:rPr>
          <w:rFonts w:ascii="Arial Narrow" w:hAnsi="Arial Narrow"/>
          <w:b/>
          <w:sz w:val="26"/>
          <w:szCs w:val="26"/>
        </w:rPr>
        <w:t>1</w:t>
      </w:r>
      <w:r w:rsidR="00D921C7" w:rsidRPr="00D921C7">
        <w:rPr>
          <w:rFonts w:ascii="Arial Narrow" w:hAnsi="Arial Narrow"/>
          <w:b/>
          <w:sz w:val="26"/>
          <w:szCs w:val="26"/>
        </w:rPr>
        <w:t>5</w:t>
      </w:r>
      <w:r w:rsidRPr="00D921C7">
        <w:rPr>
          <w:rFonts w:ascii="Arial Narrow" w:hAnsi="Arial Narrow"/>
          <w:b/>
          <w:sz w:val="26"/>
          <w:szCs w:val="26"/>
        </w:rPr>
        <w:t>.</w:t>
      </w:r>
      <w:r w:rsidRPr="00D921C7">
        <w:rPr>
          <w:rFonts w:ascii="Arial Narrow" w:hAnsi="Arial Narrow"/>
          <w:sz w:val="26"/>
          <w:szCs w:val="26"/>
        </w:rPr>
        <w:t xml:space="preserve"> Ismertesse az elkészült létesítmények átadás-átvételi eljárásait, az átadási</w:t>
      </w:r>
      <w:r w:rsidR="00F87333" w:rsidRPr="00D921C7">
        <w:rPr>
          <w:rFonts w:ascii="Arial Narrow" w:hAnsi="Arial Narrow"/>
          <w:sz w:val="26"/>
          <w:szCs w:val="26"/>
        </w:rPr>
        <w:t xml:space="preserve"> </w:t>
      </w:r>
      <w:r w:rsidRPr="00D921C7">
        <w:rPr>
          <w:rFonts w:ascii="Arial Narrow" w:hAnsi="Arial Narrow"/>
          <w:sz w:val="26"/>
          <w:szCs w:val="26"/>
        </w:rPr>
        <w:t>dokumentáció tartalmát!</w:t>
      </w:r>
    </w:p>
    <w:sectPr w:rsidR="00D93F72" w:rsidRPr="00D921C7" w:rsidSect="008C4DE5">
      <w:pgSz w:w="11906" w:h="16838"/>
      <w:pgMar w:top="851" w:right="1274" w:bottom="709" w:left="1418" w:header="709" w:footer="709" w:gutter="0"/>
      <w:cols w:space="708"/>
      <w:docGrid w:linePitch="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FCDAF" w14:textId="77777777" w:rsidR="00E976C6" w:rsidRDefault="00E976C6">
      <w:r>
        <w:separator/>
      </w:r>
    </w:p>
  </w:endnote>
  <w:endnote w:type="continuationSeparator" w:id="0">
    <w:p w14:paraId="2A25DAC9" w14:textId="77777777" w:rsidR="00E976C6" w:rsidRDefault="00E9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BB6AB" w14:textId="77777777" w:rsidR="00E976C6" w:rsidRDefault="00E976C6">
      <w:r>
        <w:separator/>
      </w:r>
    </w:p>
  </w:footnote>
  <w:footnote w:type="continuationSeparator" w:id="0">
    <w:p w14:paraId="3D59CC8E" w14:textId="77777777" w:rsidR="00E976C6" w:rsidRDefault="00E97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86EAA"/>
    <w:multiLevelType w:val="hybridMultilevel"/>
    <w:tmpl w:val="392A4A1C"/>
    <w:lvl w:ilvl="0" w:tplc="A784FB0A">
      <w:start w:val="2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BC28BA"/>
    <w:multiLevelType w:val="hybridMultilevel"/>
    <w:tmpl w:val="3A507784"/>
    <w:lvl w:ilvl="0" w:tplc="525AACE0">
      <w:start w:val="2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EA4979"/>
    <w:multiLevelType w:val="hybridMultilevel"/>
    <w:tmpl w:val="07A2107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64C7A"/>
    <w:multiLevelType w:val="hybridMultilevel"/>
    <w:tmpl w:val="C22216B6"/>
    <w:lvl w:ilvl="0" w:tplc="86D28DB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2D4D210">
      <w:start w:val="4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F3"/>
    <w:rsid w:val="00032F3F"/>
    <w:rsid w:val="00034D14"/>
    <w:rsid w:val="00080DA0"/>
    <w:rsid w:val="00081756"/>
    <w:rsid w:val="00093E24"/>
    <w:rsid w:val="000A5EB8"/>
    <w:rsid w:val="00151FAE"/>
    <w:rsid w:val="00155615"/>
    <w:rsid w:val="00192238"/>
    <w:rsid w:val="0019246E"/>
    <w:rsid w:val="00194400"/>
    <w:rsid w:val="001B70D8"/>
    <w:rsid w:val="0021600C"/>
    <w:rsid w:val="00233AFB"/>
    <w:rsid w:val="00241314"/>
    <w:rsid w:val="00250EFC"/>
    <w:rsid w:val="00274ADD"/>
    <w:rsid w:val="002762C2"/>
    <w:rsid w:val="0027761E"/>
    <w:rsid w:val="002B07B5"/>
    <w:rsid w:val="002B443F"/>
    <w:rsid w:val="002C2E54"/>
    <w:rsid w:val="002D7F40"/>
    <w:rsid w:val="00301A48"/>
    <w:rsid w:val="0031740B"/>
    <w:rsid w:val="003300C1"/>
    <w:rsid w:val="00331D54"/>
    <w:rsid w:val="00337D0E"/>
    <w:rsid w:val="00380F76"/>
    <w:rsid w:val="003850F6"/>
    <w:rsid w:val="003B7F8A"/>
    <w:rsid w:val="003E4A08"/>
    <w:rsid w:val="003E68D2"/>
    <w:rsid w:val="00400883"/>
    <w:rsid w:val="0044228B"/>
    <w:rsid w:val="004D5090"/>
    <w:rsid w:val="00521EC6"/>
    <w:rsid w:val="005504AD"/>
    <w:rsid w:val="005706E9"/>
    <w:rsid w:val="00576F9A"/>
    <w:rsid w:val="005E232E"/>
    <w:rsid w:val="0060100B"/>
    <w:rsid w:val="00644A50"/>
    <w:rsid w:val="00657E3D"/>
    <w:rsid w:val="00661E0C"/>
    <w:rsid w:val="0066666F"/>
    <w:rsid w:val="006C04E4"/>
    <w:rsid w:val="006C1749"/>
    <w:rsid w:val="006D6344"/>
    <w:rsid w:val="006F79DE"/>
    <w:rsid w:val="0070142A"/>
    <w:rsid w:val="0071164F"/>
    <w:rsid w:val="00720D06"/>
    <w:rsid w:val="007720BA"/>
    <w:rsid w:val="007A0B1A"/>
    <w:rsid w:val="007C7A61"/>
    <w:rsid w:val="00801150"/>
    <w:rsid w:val="008132B4"/>
    <w:rsid w:val="008732B0"/>
    <w:rsid w:val="00894CA3"/>
    <w:rsid w:val="008968EE"/>
    <w:rsid w:val="008C1DC0"/>
    <w:rsid w:val="008C4DE5"/>
    <w:rsid w:val="008F1098"/>
    <w:rsid w:val="009400CB"/>
    <w:rsid w:val="009425A2"/>
    <w:rsid w:val="00953022"/>
    <w:rsid w:val="009775EC"/>
    <w:rsid w:val="009F3D1D"/>
    <w:rsid w:val="00A01A89"/>
    <w:rsid w:val="00A13774"/>
    <w:rsid w:val="00A21F58"/>
    <w:rsid w:val="00A751FA"/>
    <w:rsid w:val="00A93AA5"/>
    <w:rsid w:val="00AA09D0"/>
    <w:rsid w:val="00AA71C0"/>
    <w:rsid w:val="00B009C7"/>
    <w:rsid w:val="00B06BAD"/>
    <w:rsid w:val="00B10B18"/>
    <w:rsid w:val="00B237A0"/>
    <w:rsid w:val="00BB20C5"/>
    <w:rsid w:val="00BB2BF7"/>
    <w:rsid w:val="00BF09C7"/>
    <w:rsid w:val="00C20866"/>
    <w:rsid w:val="00C46B81"/>
    <w:rsid w:val="00C50EC2"/>
    <w:rsid w:val="00C62B74"/>
    <w:rsid w:val="00C839E7"/>
    <w:rsid w:val="00CD33BA"/>
    <w:rsid w:val="00CE25CB"/>
    <w:rsid w:val="00D854A0"/>
    <w:rsid w:val="00D921C7"/>
    <w:rsid w:val="00D93F72"/>
    <w:rsid w:val="00DB2515"/>
    <w:rsid w:val="00DB5DFE"/>
    <w:rsid w:val="00DF36AB"/>
    <w:rsid w:val="00DF67F3"/>
    <w:rsid w:val="00E04654"/>
    <w:rsid w:val="00E14AE8"/>
    <w:rsid w:val="00E33A18"/>
    <w:rsid w:val="00E461F3"/>
    <w:rsid w:val="00E67FD9"/>
    <w:rsid w:val="00E725DD"/>
    <w:rsid w:val="00E743E5"/>
    <w:rsid w:val="00E976C6"/>
    <w:rsid w:val="00F022F0"/>
    <w:rsid w:val="00F304F1"/>
    <w:rsid w:val="00F40F78"/>
    <w:rsid w:val="00F41503"/>
    <w:rsid w:val="00F72772"/>
    <w:rsid w:val="00F87333"/>
    <w:rsid w:val="00F97D6F"/>
    <w:rsid w:val="00FE45F3"/>
    <w:rsid w:val="0672D305"/>
    <w:rsid w:val="06CE76E8"/>
    <w:rsid w:val="147CC6D6"/>
    <w:rsid w:val="45E5ABF9"/>
    <w:rsid w:val="506DB810"/>
    <w:rsid w:val="6E4F9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B6AC9"/>
  <w15:docId w15:val="{E3227352-EFB5-4585-972F-2E3087E8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61F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461F3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461F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461F3"/>
  </w:style>
  <w:style w:type="paragraph" w:styleId="Szvegtrzs">
    <w:name w:val="Body Text"/>
    <w:basedOn w:val="Norml"/>
    <w:rsid w:val="00E461F3"/>
    <w:pPr>
      <w:keepLines/>
      <w:jc w:val="both"/>
    </w:pPr>
    <w:rPr>
      <w:sz w:val="28"/>
      <w:szCs w:val="20"/>
    </w:rPr>
  </w:style>
  <w:style w:type="paragraph" w:styleId="Buborkszveg">
    <w:name w:val="Balloon Text"/>
    <w:basedOn w:val="Norml"/>
    <w:semiHidden/>
    <w:rsid w:val="00F97D6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E232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0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D39FF-44F7-4952-9D89-8BD9E81BD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ÉPÍTŐMÉRNÖK SZAK</vt:lpstr>
    </vt:vector>
  </TitlesOfParts>
  <Company>MFK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ÉPÍTŐMÉRNÖK SZAK</dc:title>
  <dc:creator>user</dc:creator>
  <cp:lastModifiedBy>Tóthné Csákó Mónika</cp:lastModifiedBy>
  <cp:revision>2</cp:revision>
  <cp:lastPrinted>2016-01-07T09:30:00Z</cp:lastPrinted>
  <dcterms:created xsi:type="dcterms:W3CDTF">2025-10-22T07:25:00Z</dcterms:created>
  <dcterms:modified xsi:type="dcterms:W3CDTF">2025-10-22T07:25:00Z</dcterms:modified>
</cp:coreProperties>
</file>